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D4" w:rsidRDefault="0005784E" w:rsidP="00F71661">
      <w:pPr>
        <w:bidi w:val="0"/>
        <w:jc w:val="both"/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 xml:space="preserve">  </w:t>
      </w:r>
      <w:r w:rsidR="00B747D4">
        <w:rPr>
          <w:rFonts w:cs="B Titr" w:hint="cs"/>
          <w:sz w:val="32"/>
          <w:szCs w:val="32"/>
          <w:rtl/>
        </w:rPr>
        <w:t xml:space="preserve">                </w:t>
      </w:r>
      <w:r>
        <w:rPr>
          <w:rFonts w:cs="B Titr" w:hint="cs"/>
          <w:sz w:val="32"/>
          <w:szCs w:val="32"/>
          <w:rtl/>
        </w:rPr>
        <w:t xml:space="preserve">  </w:t>
      </w:r>
      <w:r w:rsidR="00172765" w:rsidRPr="0005784E">
        <w:rPr>
          <w:rFonts w:cs="B Titr" w:hint="cs"/>
          <w:sz w:val="32"/>
          <w:szCs w:val="32"/>
          <w:rtl/>
        </w:rPr>
        <w:t>نقدی بر کتاب مطالعات اجتماعی سال هشتم</w:t>
      </w:r>
      <w:r w:rsidR="00B747D4">
        <w:rPr>
          <w:rFonts w:cs="B Titr" w:hint="cs"/>
          <w:sz w:val="32"/>
          <w:szCs w:val="32"/>
          <w:rtl/>
        </w:rPr>
        <w:t xml:space="preserve"> دوره اول متوسطه </w:t>
      </w:r>
    </w:p>
    <w:p w:rsidR="00B05ECE" w:rsidRDefault="00B747D4" w:rsidP="00BA77EA">
      <w:pPr>
        <w:jc w:val="both"/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 xml:space="preserve">                                           </w:t>
      </w:r>
      <w:r w:rsidR="00172765" w:rsidRPr="0005784E">
        <w:rPr>
          <w:rFonts w:cs="B Titr" w:hint="cs"/>
          <w:sz w:val="32"/>
          <w:szCs w:val="32"/>
          <w:rtl/>
        </w:rPr>
        <w:t xml:space="preserve"> ( درس های اول و دوم</w:t>
      </w:r>
      <w:r>
        <w:rPr>
          <w:rFonts w:cs="B Titr" w:hint="cs"/>
          <w:sz w:val="32"/>
          <w:szCs w:val="32"/>
          <w:rtl/>
        </w:rPr>
        <w:t xml:space="preserve"> کتاب </w:t>
      </w:r>
      <w:r w:rsidR="00172765" w:rsidRPr="0005784E">
        <w:rPr>
          <w:rFonts w:cs="B Titr" w:hint="cs"/>
          <w:sz w:val="32"/>
          <w:szCs w:val="32"/>
          <w:rtl/>
        </w:rPr>
        <w:t xml:space="preserve"> )</w:t>
      </w:r>
    </w:p>
    <w:p w:rsidR="0005784E" w:rsidRPr="0005784E" w:rsidRDefault="0005784E" w:rsidP="00BA77EA">
      <w:pPr>
        <w:jc w:val="both"/>
        <w:rPr>
          <w:rFonts w:cs="B Titr" w:hint="cs"/>
          <w:sz w:val="32"/>
          <w:szCs w:val="32"/>
          <w:rtl/>
        </w:rPr>
      </w:pPr>
    </w:p>
    <w:p w:rsidR="00172765" w:rsidRPr="0005784E" w:rsidRDefault="0005784E" w:rsidP="00BA77EA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      </w:t>
      </w:r>
      <w:r w:rsidR="00172765" w:rsidRPr="0005784E">
        <w:rPr>
          <w:rFonts w:cs="B Mitra" w:hint="cs"/>
          <w:sz w:val="28"/>
          <w:szCs w:val="28"/>
          <w:rtl/>
        </w:rPr>
        <w:t>دو درس اول و دوم این کتاب موضوع مشترکی را دنبال می کنند : تعاون .</w:t>
      </w:r>
    </w:p>
    <w:p w:rsidR="00172765" w:rsidRPr="0005784E" w:rsidRDefault="00B747D4" w:rsidP="00BA77EA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نخستین جملۀ</w:t>
      </w:r>
      <w:r w:rsidR="00172765" w:rsidRPr="0005784E">
        <w:rPr>
          <w:rFonts w:cs="B Mitra" w:hint="cs"/>
          <w:sz w:val="28"/>
          <w:szCs w:val="28"/>
          <w:rtl/>
        </w:rPr>
        <w:t xml:space="preserve"> درس اول با تعریف تقریباً لغوی تعاون آغاز می شود : " تعاون به زبان ساده یعنی همکاری و یاری رساندن به یکدیگر ".</w:t>
      </w:r>
    </w:p>
    <w:p w:rsidR="00172765" w:rsidRPr="0005784E" w:rsidRDefault="00B747D4" w:rsidP="00BA77EA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این</w:t>
      </w:r>
      <w:r w:rsidR="00172765" w:rsidRPr="0005784E">
        <w:rPr>
          <w:rFonts w:cs="B Mitra" w:hint="cs"/>
          <w:sz w:val="28"/>
          <w:szCs w:val="28"/>
          <w:rtl/>
        </w:rPr>
        <w:t xml:space="preserve"> تعریف از لحاظ لغوی و اصطلاحی به تعریف </w:t>
      </w:r>
      <w:r w:rsidR="00BA77EA">
        <w:rPr>
          <w:rFonts w:cs="B Mitra" w:hint="cs"/>
          <w:sz w:val="28"/>
          <w:szCs w:val="28"/>
          <w:rtl/>
        </w:rPr>
        <w:t>رایج و جاافتاده</w:t>
      </w:r>
      <w:r w:rsidR="00172765" w:rsidRPr="0005784E">
        <w:rPr>
          <w:rFonts w:cs="B Mitra" w:hint="cs"/>
          <w:sz w:val="28"/>
          <w:szCs w:val="28"/>
          <w:rtl/>
        </w:rPr>
        <w:t xml:space="preserve"> تعاون ( همچنین در تعاون به عنوان شاخه ای از علوم اجتماعی </w:t>
      </w:r>
      <w:r w:rsidR="00E65CD3" w:rsidRPr="0005784E">
        <w:rPr>
          <w:rFonts w:cs="B Mitra" w:hint="cs"/>
          <w:sz w:val="28"/>
          <w:szCs w:val="28"/>
          <w:rtl/>
        </w:rPr>
        <w:t>) بسیار نزدیک است . در لغت نامه بزرگ دهخدا در تعریف کلمه تعاون آمده است :</w:t>
      </w:r>
    </w:p>
    <w:p w:rsidR="00E65CD3" w:rsidRPr="0005784E" w:rsidRDefault="00E65CD3" w:rsidP="00BA77EA">
      <w:pPr>
        <w:jc w:val="both"/>
        <w:rPr>
          <w:rFonts w:cs="B Mitra"/>
          <w:sz w:val="28"/>
          <w:szCs w:val="28"/>
          <w:rtl/>
        </w:rPr>
      </w:pPr>
      <w:r w:rsidRPr="0005784E">
        <w:rPr>
          <w:rFonts w:cs="B Mitra" w:hint="cs"/>
          <w:sz w:val="28"/>
          <w:szCs w:val="28"/>
          <w:rtl/>
        </w:rPr>
        <w:t>تعاون : ( تَ وُ ) ( ع مص ) هم پشت شدن . یکدیگر را یاری کردن . یاری کردن بعض قوم بعضی دیگر را . با هم مددکاری یکدیگر کردن ( فرهنگ لغت دهخدا جلد پنجم ص 6795 ).</w:t>
      </w:r>
    </w:p>
    <w:p w:rsidR="00D612D1" w:rsidRPr="0005784E" w:rsidRDefault="005624A8" w:rsidP="00BA77EA">
      <w:pPr>
        <w:jc w:val="both"/>
        <w:rPr>
          <w:rFonts w:cs="B Mitra"/>
          <w:sz w:val="28"/>
          <w:szCs w:val="28"/>
          <w:rtl/>
        </w:rPr>
      </w:pPr>
      <w:r w:rsidRPr="0005784E">
        <w:rPr>
          <w:rFonts w:cs="B Mitra" w:hint="cs"/>
          <w:sz w:val="28"/>
          <w:szCs w:val="28"/>
          <w:rtl/>
        </w:rPr>
        <w:t>ارایه تعریف از مفهوم تعاون از کتاب مهدی طالب</w:t>
      </w:r>
    </w:p>
    <w:p w:rsidR="005624A8" w:rsidRPr="0005784E" w:rsidRDefault="005624A8" w:rsidP="00BA77EA">
      <w:pPr>
        <w:jc w:val="both"/>
        <w:rPr>
          <w:rFonts w:cs="B Mitra"/>
          <w:sz w:val="28"/>
          <w:szCs w:val="28"/>
          <w:rtl/>
        </w:rPr>
      </w:pPr>
      <w:r w:rsidRPr="0005784E">
        <w:rPr>
          <w:rFonts w:cs="B Mitra" w:hint="cs"/>
          <w:sz w:val="28"/>
          <w:szCs w:val="28"/>
          <w:rtl/>
        </w:rPr>
        <w:t>همچنین تعریف یاد شده با تعاریف اصطلاحی آن در بین مردم کوچه و بازار</w:t>
      </w:r>
      <w:r w:rsidR="00BA77EA">
        <w:rPr>
          <w:rFonts w:cs="B Mitra" w:hint="cs"/>
          <w:sz w:val="28"/>
          <w:szCs w:val="28"/>
          <w:rtl/>
        </w:rPr>
        <w:t xml:space="preserve"> </w:t>
      </w:r>
      <w:r w:rsidRPr="0005784E">
        <w:rPr>
          <w:rFonts w:cs="B Mitra" w:hint="cs"/>
          <w:sz w:val="28"/>
          <w:szCs w:val="28"/>
          <w:rtl/>
        </w:rPr>
        <w:t xml:space="preserve">و لاجرم در ذهنیت دانش آموزان </w:t>
      </w:r>
      <w:r w:rsidR="00BA77EA">
        <w:rPr>
          <w:rFonts w:cs="B Mitra" w:hint="cs"/>
          <w:sz w:val="28"/>
          <w:szCs w:val="28"/>
          <w:rtl/>
        </w:rPr>
        <w:t>ن</w:t>
      </w:r>
      <w:r w:rsidRPr="0005784E">
        <w:rPr>
          <w:rFonts w:cs="B Mitra" w:hint="cs"/>
          <w:sz w:val="28"/>
          <w:szCs w:val="28"/>
          <w:rtl/>
        </w:rPr>
        <w:t>یز نزدیکی بسیار دارد</w:t>
      </w:r>
      <w:r w:rsidR="00F71661">
        <w:rPr>
          <w:rFonts w:cs="B Mitra" w:hint="cs"/>
          <w:sz w:val="28"/>
          <w:szCs w:val="28"/>
          <w:rtl/>
        </w:rPr>
        <w:t xml:space="preserve"> </w:t>
      </w:r>
      <w:r w:rsidRPr="0005784E">
        <w:rPr>
          <w:rFonts w:cs="B Mitra" w:hint="cs"/>
          <w:sz w:val="28"/>
          <w:szCs w:val="28"/>
          <w:rtl/>
        </w:rPr>
        <w:t>. نگارنده قبل از شروع درس و پیش از گشودن کتاب معنای تعاون را از دانش آموزان جویا شدم که بیان اکثریت آنها ب</w:t>
      </w:r>
      <w:r w:rsidR="00BA77EA">
        <w:rPr>
          <w:rFonts w:cs="B Mitra" w:hint="cs"/>
          <w:sz w:val="28"/>
          <w:szCs w:val="28"/>
          <w:rtl/>
        </w:rPr>
        <w:t>ا تعریف کتاب همخوانی نزدیک</w:t>
      </w:r>
      <w:r w:rsidRPr="0005784E">
        <w:rPr>
          <w:rFonts w:cs="B Mitra" w:hint="cs"/>
          <w:sz w:val="28"/>
          <w:szCs w:val="28"/>
          <w:rtl/>
        </w:rPr>
        <w:t xml:space="preserve"> داشت</w:t>
      </w:r>
      <w:r w:rsidR="00F71661">
        <w:rPr>
          <w:rFonts w:cs="B Mitra" w:hint="cs"/>
          <w:sz w:val="28"/>
          <w:szCs w:val="28"/>
          <w:rtl/>
        </w:rPr>
        <w:t xml:space="preserve"> </w:t>
      </w:r>
      <w:r w:rsidRPr="0005784E">
        <w:rPr>
          <w:rFonts w:cs="B Mitra" w:hint="cs"/>
          <w:sz w:val="28"/>
          <w:szCs w:val="28"/>
          <w:rtl/>
        </w:rPr>
        <w:t>.</w:t>
      </w:r>
    </w:p>
    <w:p w:rsidR="005624A8" w:rsidRPr="0005784E" w:rsidRDefault="005624A8" w:rsidP="00BA77EA">
      <w:pPr>
        <w:jc w:val="both"/>
        <w:rPr>
          <w:rFonts w:cs="B Mitra"/>
          <w:sz w:val="28"/>
          <w:szCs w:val="28"/>
          <w:rtl/>
        </w:rPr>
      </w:pPr>
      <w:r w:rsidRPr="0005784E">
        <w:rPr>
          <w:rFonts w:cs="B Mitra" w:hint="cs"/>
          <w:sz w:val="28"/>
          <w:szCs w:val="28"/>
          <w:rtl/>
        </w:rPr>
        <w:t>کتاب پس از ارائه این تعریف ، دو " ماجرا " (معمولا</w:t>
      </w:r>
      <w:r w:rsidR="00BA77EA">
        <w:rPr>
          <w:rFonts w:cs="B Mitra" w:hint="cs"/>
          <w:sz w:val="28"/>
          <w:szCs w:val="28"/>
          <w:rtl/>
        </w:rPr>
        <w:t>ً</w:t>
      </w:r>
      <w:r w:rsidRPr="0005784E">
        <w:rPr>
          <w:rFonts w:cs="B Mitra" w:hint="cs"/>
          <w:sz w:val="28"/>
          <w:szCs w:val="28"/>
          <w:rtl/>
        </w:rPr>
        <w:t xml:space="preserve"> ماجرا برای مواردی اطلاق می شود که واقعی بوده و با ارائه استناد به صورت شفاهی یا کتبی ذکر می شود لیکن در این درس منظور از ماجرا همان مثال فرضی رایج در کتابها است ) را برای روشن تر شدن مفهوم تعاون روایت می کند</w:t>
      </w:r>
      <w:r w:rsidR="00C949AA">
        <w:rPr>
          <w:rFonts w:cs="B Mitra" w:hint="cs"/>
          <w:sz w:val="28"/>
          <w:szCs w:val="28"/>
          <w:rtl/>
        </w:rPr>
        <w:t xml:space="preserve"> </w:t>
      </w:r>
      <w:r w:rsidRPr="0005784E">
        <w:rPr>
          <w:rFonts w:cs="B Mitra" w:hint="cs"/>
          <w:sz w:val="28"/>
          <w:szCs w:val="28"/>
          <w:rtl/>
        </w:rPr>
        <w:t>.</w:t>
      </w:r>
    </w:p>
    <w:p w:rsidR="0005784E" w:rsidRDefault="0005784E" w:rsidP="00BA77EA">
      <w:pPr>
        <w:jc w:val="both"/>
        <w:rPr>
          <w:rFonts w:cs="B Mitra"/>
          <w:sz w:val="28"/>
          <w:szCs w:val="28"/>
          <w:rtl/>
        </w:rPr>
      </w:pPr>
      <w:r w:rsidRPr="0005784E">
        <w:rPr>
          <w:rFonts w:cs="B Mitra" w:hint="cs"/>
          <w:sz w:val="28"/>
          <w:szCs w:val="28"/>
          <w:rtl/>
        </w:rPr>
        <w:t>ماجرای شماره 1 مربوط است به "فریده خانم" که از برادران و خواهران</w:t>
      </w:r>
      <w:r w:rsidR="00C949AA">
        <w:rPr>
          <w:rFonts w:cs="B Mitra" w:hint="cs"/>
          <w:sz w:val="28"/>
          <w:szCs w:val="28"/>
          <w:rtl/>
        </w:rPr>
        <w:t>ِ</w:t>
      </w:r>
      <w:r w:rsidRPr="0005784E">
        <w:rPr>
          <w:rFonts w:cs="B Mitra" w:hint="cs"/>
          <w:sz w:val="28"/>
          <w:szCs w:val="28"/>
          <w:rtl/>
        </w:rPr>
        <w:t xml:space="preserve"> شوهر خود </w:t>
      </w:r>
      <w:r w:rsidRPr="0005784E">
        <w:rPr>
          <w:rFonts w:cs="Times New Roman"/>
          <w:sz w:val="28"/>
          <w:szCs w:val="28"/>
          <w:rtl/>
        </w:rPr>
        <w:t>–</w:t>
      </w:r>
      <w:r w:rsidRPr="0005784E">
        <w:rPr>
          <w:rFonts w:cs="B Mitra" w:hint="cs"/>
          <w:sz w:val="28"/>
          <w:szCs w:val="28"/>
          <w:rtl/>
        </w:rPr>
        <w:t xml:space="preserve"> که در اثر تصادف مصدوم شده است </w:t>
      </w:r>
      <w:r w:rsidRPr="0005784E">
        <w:rPr>
          <w:rFonts w:cs="Times New Roman"/>
          <w:sz w:val="28"/>
          <w:szCs w:val="28"/>
          <w:rtl/>
        </w:rPr>
        <w:t>–</w:t>
      </w:r>
      <w:r w:rsidRPr="0005784E">
        <w:rPr>
          <w:rFonts w:cs="B Mitra" w:hint="cs"/>
          <w:sz w:val="28"/>
          <w:szCs w:val="28"/>
          <w:rtl/>
        </w:rPr>
        <w:t xml:space="preserve"> طلب کمک و مساعدت در کارهای درمان</w:t>
      </w:r>
      <w:r w:rsidR="00C949AA">
        <w:rPr>
          <w:rFonts w:cs="B Mitra" w:hint="cs"/>
          <w:sz w:val="28"/>
          <w:szCs w:val="28"/>
          <w:rtl/>
        </w:rPr>
        <w:t xml:space="preserve"> </w:t>
      </w:r>
      <w:r w:rsidRPr="0005784E">
        <w:rPr>
          <w:rFonts w:cs="B Mitra" w:hint="cs"/>
          <w:sz w:val="28"/>
          <w:szCs w:val="28"/>
          <w:rtl/>
        </w:rPr>
        <w:t>او و نیز رسیدگی به امور</w:t>
      </w:r>
      <w:r w:rsidR="00C949AA">
        <w:rPr>
          <w:rFonts w:cs="B Mitra" w:hint="cs"/>
          <w:sz w:val="28"/>
          <w:szCs w:val="28"/>
          <w:rtl/>
        </w:rPr>
        <w:t xml:space="preserve"> </w:t>
      </w:r>
      <w:r w:rsidRPr="0005784E">
        <w:rPr>
          <w:rFonts w:cs="B Mitra" w:hint="cs"/>
          <w:sz w:val="28"/>
          <w:szCs w:val="28"/>
          <w:rtl/>
        </w:rPr>
        <w:t>دو فرزندش که یکی دانش</w:t>
      </w:r>
      <w:r w:rsidR="00C949AA">
        <w:rPr>
          <w:rFonts w:cs="B Mitra" w:hint="cs"/>
          <w:sz w:val="28"/>
          <w:szCs w:val="28"/>
          <w:rtl/>
        </w:rPr>
        <w:t xml:space="preserve"> </w:t>
      </w:r>
      <w:r w:rsidRPr="0005784E">
        <w:rPr>
          <w:rFonts w:cs="B Mitra" w:hint="cs"/>
          <w:sz w:val="28"/>
          <w:szCs w:val="28"/>
          <w:rtl/>
        </w:rPr>
        <w:t>آموز و دیگری نوزاد است دارد</w:t>
      </w:r>
      <w:r w:rsidR="00C949AA">
        <w:rPr>
          <w:rFonts w:cs="B Mitra" w:hint="cs"/>
          <w:sz w:val="28"/>
          <w:szCs w:val="28"/>
          <w:rtl/>
        </w:rPr>
        <w:t xml:space="preserve"> </w:t>
      </w:r>
      <w:r w:rsidRPr="0005784E">
        <w:rPr>
          <w:rFonts w:cs="B Mitra" w:hint="cs"/>
          <w:sz w:val="28"/>
          <w:szCs w:val="28"/>
          <w:rtl/>
        </w:rPr>
        <w:t>. کتاب به واسطه روایت این ماجرای فرضی می خواهد دانش آموز را به معنا انضما</w:t>
      </w:r>
      <w:r w:rsidR="00C949AA">
        <w:rPr>
          <w:rFonts w:cs="B Mitra" w:hint="cs"/>
          <w:sz w:val="28"/>
          <w:szCs w:val="28"/>
          <w:rtl/>
        </w:rPr>
        <w:t>می "تعاون" نزدیک سازد اما دانش آ</w:t>
      </w:r>
      <w:r w:rsidRPr="0005784E">
        <w:rPr>
          <w:rFonts w:cs="B Mitra" w:hint="cs"/>
          <w:sz w:val="28"/>
          <w:szCs w:val="28"/>
          <w:rtl/>
        </w:rPr>
        <w:t>موز پس از قرائت این ماجرا ،</w:t>
      </w:r>
      <w:r w:rsidR="00C949AA">
        <w:rPr>
          <w:rFonts w:cs="B Mitra" w:hint="cs"/>
          <w:sz w:val="28"/>
          <w:szCs w:val="28"/>
          <w:rtl/>
        </w:rPr>
        <w:t xml:space="preserve"> </w:t>
      </w:r>
      <w:r w:rsidRPr="0005784E">
        <w:rPr>
          <w:rFonts w:cs="B Mitra" w:hint="cs"/>
          <w:sz w:val="28"/>
          <w:szCs w:val="28"/>
          <w:rtl/>
        </w:rPr>
        <w:t>از تعریف شسته و ر</w:t>
      </w:r>
      <w:r w:rsidR="00C949AA">
        <w:rPr>
          <w:rFonts w:cs="B Mitra" w:hint="cs"/>
          <w:sz w:val="28"/>
          <w:szCs w:val="28"/>
          <w:rtl/>
        </w:rPr>
        <w:t>ُ</w:t>
      </w:r>
      <w:r w:rsidRPr="0005784E">
        <w:rPr>
          <w:rFonts w:cs="B Mitra" w:hint="cs"/>
          <w:sz w:val="28"/>
          <w:szCs w:val="28"/>
          <w:rtl/>
        </w:rPr>
        <w:t>فته ابتدای</w:t>
      </w:r>
      <w:r w:rsidR="00C949AA">
        <w:rPr>
          <w:rFonts w:cs="B Mitra" w:hint="cs"/>
          <w:sz w:val="28"/>
          <w:szCs w:val="28"/>
          <w:rtl/>
        </w:rPr>
        <w:t>ِ</w:t>
      </w:r>
      <w:r w:rsidRPr="0005784E">
        <w:rPr>
          <w:rFonts w:cs="B Mitra" w:hint="cs"/>
          <w:sz w:val="28"/>
          <w:szCs w:val="28"/>
          <w:rtl/>
        </w:rPr>
        <w:t xml:space="preserve"> درس فاص</w:t>
      </w:r>
      <w:r w:rsidR="00C949AA">
        <w:rPr>
          <w:rFonts w:cs="B Mitra" w:hint="cs"/>
          <w:sz w:val="28"/>
          <w:szCs w:val="28"/>
          <w:rtl/>
        </w:rPr>
        <w:t>ل</w:t>
      </w:r>
      <w:r w:rsidRPr="0005784E">
        <w:rPr>
          <w:rFonts w:cs="B Mitra" w:hint="cs"/>
          <w:sz w:val="28"/>
          <w:szCs w:val="28"/>
          <w:rtl/>
        </w:rPr>
        <w:t xml:space="preserve">ه می گیرد و این فاصله باعث می شود </w:t>
      </w:r>
      <w:r>
        <w:rPr>
          <w:rFonts w:cs="B Mitra" w:hint="cs"/>
          <w:sz w:val="28"/>
          <w:szCs w:val="28"/>
          <w:rtl/>
        </w:rPr>
        <w:t>دچار آشفتگی و بی نظمی ذهن</w:t>
      </w:r>
      <w:r w:rsidR="00C949AA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 xml:space="preserve"> در معنای این مفهوم شود ؛ مفهومی که همه ما در زبان روزمره تصو</w:t>
      </w:r>
      <w:r w:rsidR="00C949AA">
        <w:rPr>
          <w:rFonts w:cs="B Mitra" w:hint="cs"/>
          <w:sz w:val="28"/>
          <w:szCs w:val="28"/>
          <w:rtl/>
        </w:rPr>
        <w:t>ّ</w:t>
      </w:r>
      <w:r>
        <w:rPr>
          <w:rFonts w:cs="B Mitra" w:hint="cs"/>
          <w:sz w:val="28"/>
          <w:szCs w:val="28"/>
          <w:rtl/>
        </w:rPr>
        <w:t>ر بسیار روشنی از آن داریم ولیکن با نقل این ماجرا از روشنایی و شف</w:t>
      </w:r>
      <w:r w:rsidR="00C949AA">
        <w:rPr>
          <w:rFonts w:cs="B Mitra" w:hint="cs"/>
          <w:sz w:val="28"/>
          <w:szCs w:val="28"/>
          <w:rtl/>
        </w:rPr>
        <w:t>ّ</w:t>
      </w:r>
      <w:r>
        <w:rPr>
          <w:rFonts w:cs="B Mitra" w:hint="cs"/>
          <w:sz w:val="28"/>
          <w:szCs w:val="28"/>
          <w:rtl/>
        </w:rPr>
        <w:t>افیت آن کاسته می شود .</w:t>
      </w:r>
    </w:p>
    <w:p w:rsidR="00F706F8" w:rsidRDefault="0005784E" w:rsidP="00C949AA">
      <w:pPr>
        <w:jc w:val="both"/>
        <w:rPr>
          <w:rFonts w:cs="B Mitra"/>
          <w:sz w:val="28"/>
          <w:szCs w:val="28"/>
          <w:rtl/>
        </w:rPr>
      </w:pPr>
      <w:r w:rsidRPr="00F706F8">
        <w:rPr>
          <w:rFonts w:cs="B Mitra" w:hint="cs"/>
          <w:sz w:val="28"/>
          <w:szCs w:val="28"/>
          <w:rtl/>
        </w:rPr>
        <w:lastRenderedPageBreak/>
        <w:t>دانش آموز با خواندن ماجرای شماره 1 در حقیقت با موضوع نیاز به کمک و مساعدت از یک طرف و مهربانی و محب</w:t>
      </w:r>
      <w:r w:rsidR="00C949AA">
        <w:rPr>
          <w:rFonts w:cs="B Mitra" w:hint="cs"/>
          <w:sz w:val="28"/>
          <w:szCs w:val="28"/>
          <w:rtl/>
        </w:rPr>
        <w:t>ّ</w:t>
      </w:r>
      <w:r w:rsidRPr="00F706F8">
        <w:rPr>
          <w:rFonts w:cs="B Mitra" w:hint="cs"/>
          <w:sz w:val="28"/>
          <w:szCs w:val="28"/>
          <w:rtl/>
        </w:rPr>
        <w:t>ت طرف</w:t>
      </w:r>
      <w:r w:rsidR="00C949AA">
        <w:rPr>
          <w:rFonts w:cs="B Mitra" w:hint="cs"/>
          <w:sz w:val="28"/>
          <w:szCs w:val="28"/>
          <w:rtl/>
        </w:rPr>
        <w:t>ِ</w:t>
      </w:r>
      <w:r w:rsidRPr="00F706F8">
        <w:rPr>
          <w:rFonts w:cs="B Mitra" w:hint="cs"/>
          <w:sz w:val="28"/>
          <w:szCs w:val="28"/>
          <w:rtl/>
        </w:rPr>
        <w:t xml:space="preserve"> مقابل مواجه می شود . در این ماجرا به هیچ عنوان</w:t>
      </w:r>
      <w:r w:rsidR="00C949AA">
        <w:rPr>
          <w:rFonts w:cs="B Mitra" w:hint="cs"/>
          <w:sz w:val="28"/>
          <w:szCs w:val="28"/>
          <w:rtl/>
        </w:rPr>
        <w:t xml:space="preserve"> صحبت</w:t>
      </w:r>
      <w:r w:rsidRPr="00F706F8">
        <w:rPr>
          <w:rFonts w:cs="B Mitra" w:hint="cs"/>
          <w:sz w:val="28"/>
          <w:szCs w:val="28"/>
          <w:rtl/>
        </w:rPr>
        <w:t xml:space="preserve"> از همیاری و کمک به "یکدیگر" نیست</w:t>
      </w:r>
      <w:r w:rsidR="00C949AA">
        <w:rPr>
          <w:rFonts w:cs="B Mitra" w:hint="cs"/>
          <w:sz w:val="28"/>
          <w:szCs w:val="28"/>
          <w:rtl/>
        </w:rPr>
        <w:t xml:space="preserve"> </w:t>
      </w:r>
      <w:r w:rsidRPr="00F706F8">
        <w:rPr>
          <w:rFonts w:cs="B Mitra" w:hint="cs"/>
          <w:sz w:val="28"/>
          <w:szCs w:val="28"/>
          <w:rtl/>
        </w:rPr>
        <w:t>.</w:t>
      </w:r>
      <w:r w:rsidR="00C949AA">
        <w:rPr>
          <w:rFonts w:cs="B Mitra" w:hint="cs"/>
          <w:sz w:val="28"/>
          <w:szCs w:val="28"/>
          <w:rtl/>
        </w:rPr>
        <w:t xml:space="preserve"> </w:t>
      </w:r>
      <w:r w:rsidR="00F706F8" w:rsidRPr="00F706F8">
        <w:rPr>
          <w:rFonts w:cs="B Mitra" w:hint="cs"/>
          <w:sz w:val="28"/>
          <w:szCs w:val="28"/>
          <w:rtl/>
        </w:rPr>
        <w:t>زمانی که</w:t>
      </w:r>
      <w:r w:rsidR="00F706F8">
        <w:rPr>
          <w:rFonts w:cs="B Mitra" w:hint="cs"/>
          <w:sz w:val="28"/>
          <w:szCs w:val="28"/>
          <w:rtl/>
        </w:rPr>
        <w:t xml:space="preserve"> </w:t>
      </w:r>
      <w:r w:rsidR="00F706F8" w:rsidRPr="00F706F8">
        <w:rPr>
          <w:rFonts w:cs="B Mitra" w:hint="cs"/>
          <w:sz w:val="28"/>
          <w:szCs w:val="28"/>
          <w:rtl/>
        </w:rPr>
        <w:t>ما در تعریف خود و آن هم در کتاب درسی که باید دقیق و جامع و مانع باشد تعاون را به "همکاری" و یاری رساندن به یکدیگر معنا می کنیم دیگر جایز نیست که آن را به مفهوم "دگریاری" و کمک به دیگران که اساسا ً امری م</w:t>
      </w:r>
      <w:r w:rsidR="00C949AA">
        <w:rPr>
          <w:rFonts w:cs="B Mitra" w:hint="cs"/>
          <w:sz w:val="28"/>
          <w:szCs w:val="28"/>
          <w:rtl/>
        </w:rPr>
        <w:t>تفاوت است بگیریم . اساس و و پایۀ</w:t>
      </w:r>
      <w:r w:rsidR="00F706F8" w:rsidRPr="00F706F8">
        <w:rPr>
          <w:rFonts w:cs="B Mitra" w:hint="cs"/>
          <w:sz w:val="28"/>
          <w:szCs w:val="28"/>
          <w:rtl/>
        </w:rPr>
        <w:t xml:space="preserve"> مفهوم تعاون "نیاز متقابل" است نه نیاز یک طرفه . درست است که در نهایت روزی ممکن است "فریده خانم" در صدد جبران این کمک به خانواده شوهر خود باشد ولی اینجا صحبت از ارائه مثال برای روش</w:t>
      </w:r>
      <w:r w:rsidR="00C949AA">
        <w:rPr>
          <w:rFonts w:cs="B Mitra" w:hint="cs"/>
          <w:sz w:val="28"/>
          <w:szCs w:val="28"/>
          <w:rtl/>
        </w:rPr>
        <w:t>ن کردن مفهوم تعاون است . این مشکل</w:t>
      </w:r>
      <w:r w:rsidR="00F706F8" w:rsidRPr="00F706F8">
        <w:rPr>
          <w:rFonts w:cs="B Mitra" w:hint="cs"/>
          <w:sz w:val="28"/>
          <w:szCs w:val="28"/>
          <w:rtl/>
        </w:rPr>
        <w:t xml:space="preserve"> توسط ماجرای شماره 2 </w:t>
      </w:r>
      <w:r w:rsidR="00C949AA">
        <w:rPr>
          <w:rFonts w:cs="B Mitra" w:hint="cs"/>
          <w:sz w:val="28"/>
          <w:szCs w:val="28"/>
          <w:rtl/>
        </w:rPr>
        <w:t>تاحدودی برطرف می شود</w:t>
      </w:r>
      <w:r w:rsidR="00F706F8" w:rsidRPr="00F706F8">
        <w:rPr>
          <w:rFonts w:cs="B Mitra" w:hint="cs"/>
          <w:sz w:val="28"/>
          <w:szCs w:val="28"/>
          <w:rtl/>
        </w:rPr>
        <w:t xml:space="preserve"> .</w:t>
      </w:r>
    </w:p>
    <w:p w:rsidR="00C262C2" w:rsidRDefault="00C262C2" w:rsidP="00C949AA">
      <w:pPr>
        <w:jc w:val="both"/>
        <w:rPr>
          <w:rFonts w:cs="B Mitra"/>
          <w:sz w:val="28"/>
          <w:szCs w:val="28"/>
          <w:rtl/>
        </w:rPr>
      </w:pPr>
    </w:p>
    <w:p w:rsidR="00F706F8" w:rsidRDefault="00F706F8" w:rsidP="00BA77EA">
      <w:pPr>
        <w:jc w:val="both"/>
        <w:rPr>
          <w:rFonts w:cs="B Mitra"/>
          <w:sz w:val="28"/>
          <w:szCs w:val="28"/>
          <w:rtl/>
        </w:rPr>
      </w:pPr>
      <w:r w:rsidRPr="00D94EDD">
        <w:rPr>
          <w:rFonts w:cs="B Mitra" w:hint="cs"/>
          <w:sz w:val="28"/>
          <w:szCs w:val="28"/>
          <w:rtl/>
        </w:rPr>
        <w:t>ما</w:t>
      </w:r>
      <w:r w:rsidR="00C949AA">
        <w:rPr>
          <w:rFonts w:cs="B Mitra" w:hint="cs"/>
          <w:sz w:val="28"/>
          <w:szCs w:val="28"/>
          <w:rtl/>
        </w:rPr>
        <w:t xml:space="preserve"> </w:t>
      </w:r>
      <w:r w:rsidRPr="00D94EDD">
        <w:rPr>
          <w:rFonts w:cs="B Mitra" w:hint="cs"/>
          <w:sz w:val="28"/>
          <w:szCs w:val="28"/>
          <w:rtl/>
        </w:rPr>
        <w:t>نباید در کتاب درسی تعریف مفاهیم متداخل را سهل بگیریم</w:t>
      </w:r>
      <w:r w:rsidR="00C949AA">
        <w:rPr>
          <w:rFonts w:cs="B Mitra" w:hint="cs"/>
          <w:sz w:val="28"/>
          <w:szCs w:val="28"/>
          <w:rtl/>
        </w:rPr>
        <w:t xml:space="preserve"> </w:t>
      </w:r>
      <w:r w:rsidRPr="00D94EDD">
        <w:rPr>
          <w:rFonts w:cs="B Mitra" w:hint="cs"/>
          <w:sz w:val="28"/>
          <w:szCs w:val="28"/>
          <w:rtl/>
        </w:rPr>
        <w:t>. ماجرا</w:t>
      </w:r>
      <w:r w:rsidR="00D94EDD">
        <w:rPr>
          <w:rFonts w:cs="B Mitra" w:hint="cs"/>
          <w:sz w:val="28"/>
          <w:szCs w:val="28"/>
          <w:rtl/>
        </w:rPr>
        <w:t>ی شماره 1 در حقیقت نمونه و مثال</w:t>
      </w:r>
      <w:r w:rsidRPr="00D94EDD">
        <w:rPr>
          <w:rFonts w:cs="B Mitra" w:hint="cs"/>
          <w:sz w:val="28"/>
          <w:szCs w:val="28"/>
          <w:rtl/>
        </w:rPr>
        <w:t>ی از مفهوم "همدلی" و "همیاری" است که درس</w:t>
      </w:r>
      <w:r w:rsidR="00D94EDD" w:rsidRPr="00D94EDD">
        <w:rPr>
          <w:rFonts w:cs="B Mitra" w:hint="cs"/>
          <w:sz w:val="28"/>
          <w:szCs w:val="28"/>
          <w:rtl/>
        </w:rPr>
        <w:t xml:space="preserve"> پنجم کتاب </w:t>
      </w:r>
      <w:r w:rsidR="00C949AA">
        <w:rPr>
          <w:rFonts w:cs="B Mitra" w:hint="cs"/>
          <w:sz w:val="28"/>
          <w:szCs w:val="28"/>
          <w:rtl/>
        </w:rPr>
        <w:t xml:space="preserve">پایه </w:t>
      </w:r>
      <w:r w:rsidR="00D94EDD" w:rsidRPr="00D94EDD">
        <w:rPr>
          <w:rFonts w:cs="B Mitra" w:hint="cs"/>
          <w:sz w:val="28"/>
          <w:szCs w:val="28"/>
          <w:rtl/>
        </w:rPr>
        <w:t>هفتم آمده است نه مثالی از" تعاون</w:t>
      </w:r>
      <w:r w:rsidR="00C949AA">
        <w:rPr>
          <w:rFonts w:cs="B Mitra" w:hint="cs"/>
          <w:sz w:val="28"/>
          <w:szCs w:val="28"/>
          <w:rtl/>
        </w:rPr>
        <w:t>" . جوهرۀ</w:t>
      </w:r>
      <w:r w:rsidR="00D94EDD" w:rsidRPr="00D94EDD">
        <w:rPr>
          <w:rFonts w:cs="B Mitra" w:hint="cs"/>
          <w:sz w:val="28"/>
          <w:szCs w:val="28"/>
          <w:rtl/>
        </w:rPr>
        <w:t xml:space="preserve"> مفهوم تعاون در متقابل بودن یاری است . معضل و مسأله</w:t>
      </w:r>
      <w:r w:rsidR="00C949AA">
        <w:rPr>
          <w:rFonts w:cs="B Mitra" w:hint="cs"/>
          <w:sz w:val="28"/>
          <w:szCs w:val="28"/>
          <w:rtl/>
        </w:rPr>
        <w:t xml:space="preserve"> ای</w:t>
      </w:r>
      <w:r w:rsidR="00D94EDD" w:rsidRPr="00D94EDD">
        <w:rPr>
          <w:rFonts w:cs="B Mitra" w:hint="cs"/>
          <w:sz w:val="28"/>
          <w:szCs w:val="28"/>
          <w:rtl/>
        </w:rPr>
        <w:t xml:space="preserve"> که قرار است به صورت مشترک حل شود ؛ اما در همدلی و همدردی موضوع</w:t>
      </w:r>
      <w:r w:rsidR="00C949AA">
        <w:rPr>
          <w:rFonts w:cs="B Mitra" w:hint="cs"/>
          <w:sz w:val="28"/>
          <w:szCs w:val="28"/>
          <w:rtl/>
        </w:rPr>
        <w:t xml:space="preserve"> ،</w:t>
      </w:r>
      <w:r w:rsidR="00D94EDD" w:rsidRPr="00D94EDD">
        <w:rPr>
          <w:rFonts w:cs="B Mitra" w:hint="cs"/>
          <w:sz w:val="28"/>
          <w:szCs w:val="28"/>
          <w:rtl/>
        </w:rPr>
        <w:t xml:space="preserve"> کمکِ بی چشمداشت فرد به دیگر همنوعان خود است .</w:t>
      </w:r>
      <w:r w:rsidRPr="00D94EDD">
        <w:rPr>
          <w:rFonts w:cs="B Mitra" w:hint="cs"/>
          <w:sz w:val="28"/>
          <w:szCs w:val="28"/>
          <w:rtl/>
        </w:rPr>
        <w:t xml:space="preserve"> </w:t>
      </w:r>
    </w:p>
    <w:p w:rsidR="00D94EDD" w:rsidRDefault="00D94EDD" w:rsidP="00BA77EA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همچنانکه پیشتر بیان شد</w:t>
      </w:r>
      <w:r w:rsidR="00C949AA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ماجرای شماره 2 مثال و نمونه دقیقی از تعر</w:t>
      </w:r>
      <w:r w:rsidR="00C949AA">
        <w:rPr>
          <w:rFonts w:cs="B Mitra" w:hint="cs"/>
          <w:sz w:val="28"/>
          <w:szCs w:val="28"/>
          <w:rtl/>
        </w:rPr>
        <w:t>یف تعاون را به دست می دهد : که در آن</w:t>
      </w:r>
      <w:r>
        <w:rPr>
          <w:rFonts w:cs="B Mitra" w:hint="cs"/>
          <w:sz w:val="28"/>
          <w:szCs w:val="28"/>
          <w:rtl/>
        </w:rPr>
        <w:t xml:space="preserve"> یک معضل مشترک برای یک شهرک مسکونی رخ می دهد ( انباشته شدن زباله ) و تعدادی از جوانان شهرک به شکل تعاون</w:t>
      </w:r>
      <w:r w:rsidR="00C949AA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 xml:space="preserve">  در معنای دقیق کلمه ) و با کمک یکدیگر به رفع این معضل می پردازند .</w:t>
      </w:r>
    </w:p>
    <w:p w:rsidR="00D94EDD" w:rsidRDefault="00D94EDD" w:rsidP="00C949AA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متأسفانه کتاب در ادامه به تداخل معنایی مفاهیمِ به اصطلاح مترادف با تعاون دامن می زند و تناقض</w:t>
      </w:r>
      <w:r w:rsidR="00C949AA">
        <w:rPr>
          <w:rFonts w:cs="B Mitra" w:hint="cs"/>
          <w:sz w:val="28"/>
          <w:szCs w:val="28"/>
          <w:rtl/>
        </w:rPr>
        <w:t>ِ</w:t>
      </w:r>
      <w:r>
        <w:rPr>
          <w:rFonts w:cs="B Mitra" w:hint="cs"/>
          <w:sz w:val="28"/>
          <w:szCs w:val="28"/>
          <w:rtl/>
        </w:rPr>
        <w:t xml:space="preserve"> تعریف بیان شده با مصادیق آن را بیشتر می سازد</w:t>
      </w:r>
      <w:r w:rsidR="00C949AA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. و از رهگذر ارائه این مصادیق دانش آموز نه تنها آن تعریف اولیه و عادی که از سال ها پیش از مفهوم تعاون در ذهن داشت</w:t>
      </w:r>
      <w:r w:rsidR="00C949AA">
        <w:rPr>
          <w:rFonts w:cs="B Mitra" w:hint="cs"/>
          <w:sz w:val="28"/>
          <w:szCs w:val="28"/>
          <w:rtl/>
        </w:rPr>
        <w:t xml:space="preserve"> را</w:t>
      </w:r>
      <w:r>
        <w:rPr>
          <w:rFonts w:cs="B Mitra" w:hint="cs"/>
          <w:sz w:val="28"/>
          <w:szCs w:val="28"/>
          <w:rtl/>
        </w:rPr>
        <w:t xml:space="preserve"> از دست می دهد بلکه با آشفتگی ناشی از مفاهیم متداخل روبرو می گردد</w:t>
      </w:r>
      <w:r w:rsidR="00C262C2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.</w:t>
      </w:r>
    </w:p>
    <w:p w:rsidR="00C262C2" w:rsidRDefault="00C262C2" w:rsidP="00C949AA">
      <w:pPr>
        <w:jc w:val="both"/>
        <w:rPr>
          <w:rFonts w:cs="B Mitra"/>
          <w:sz w:val="28"/>
          <w:szCs w:val="28"/>
          <w:rtl/>
        </w:rPr>
      </w:pPr>
    </w:p>
    <w:p w:rsidR="00CE67FF" w:rsidRDefault="00D94EDD" w:rsidP="00C949AA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کتاب در صفحه 4 سخن از جلوه ها و شکل های مختلف تعاون </w:t>
      </w:r>
      <w:r w:rsidR="00C949AA">
        <w:rPr>
          <w:rFonts w:cs="B Mitra" w:hint="cs"/>
          <w:sz w:val="28"/>
          <w:szCs w:val="28"/>
          <w:rtl/>
        </w:rPr>
        <w:t>به میان می آورد</w:t>
      </w:r>
      <w:r>
        <w:rPr>
          <w:rFonts w:cs="B Mitra" w:hint="cs"/>
          <w:sz w:val="28"/>
          <w:szCs w:val="28"/>
          <w:rtl/>
        </w:rPr>
        <w:t xml:space="preserve"> و مقولاتی از قبیل اظهار دوستی ، همدلی ، هدیه دادن ، عیادت از بیمار، دستگیری از فقرا و عجیب تر از همه مقوله امر به معروف و نهی از منکر را در شمار جلوه های مفهوم </w:t>
      </w:r>
      <w:r w:rsidR="00CE67FF">
        <w:rPr>
          <w:rFonts w:cs="B Mitra" w:hint="cs"/>
          <w:sz w:val="28"/>
          <w:szCs w:val="28"/>
          <w:rtl/>
        </w:rPr>
        <w:t>تعاون بیان می کند .</w:t>
      </w:r>
    </w:p>
    <w:p w:rsidR="00CE67FF" w:rsidRDefault="00CE67FF" w:rsidP="00BA77EA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کاملا آشکار است که در این جا هیچ نیازی نبود که نویسندگان محترم کتاب این موضوعات را در روشن کردن مفهوم تعاون به کار گیرند</w:t>
      </w:r>
      <w:r w:rsidR="00C949AA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. تعاون بر اساس همان تعریفی که در ابتدا به دست داده شد جلوه های بسیار متعددی دارد که البته کتاب در صفحات بعد و نیز در درس دوم به درستی به آن ها اشاره می کند .</w:t>
      </w:r>
    </w:p>
    <w:p w:rsidR="00C262C2" w:rsidRDefault="00C262C2" w:rsidP="00BA77EA">
      <w:pPr>
        <w:jc w:val="both"/>
        <w:rPr>
          <w:rFonts w:cs="B Mitra"/>
          <w:sz w:val="28"/>
          <w:szCs w:val="28"/>
          <w:rtl/>
        </w:rPr>
      </w:pPr>
    </w:p>
    <w:p w:rsidR="00CE67FF" w:rsidRDefault="00CE67FF" w:rsidP="00BA77EA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lastRenderedPageBreak/>
        <w:t>در صفحه 5 کتاب مثال</w:t>
      </w:r>
      <w:r w:rsidR="00C949AA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بسیار زیبا و به جای صندوق قرض الحسنه خانوادگی را ذکر می کند که مصداق گویا و بارز تعاونی در حل و رفع مشکلات مالی خانواده هاست . امروزه صدها نمونه این گونه تعاونی در جوامع شهری و روستایی شکل گرفته و حاکی از کارکرد مثبت این گونه تعاونی مالی در کاهش مشکلات خانواده ها</w:t>
      </w:r>
      <w:r w:rsidR="00C262C2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ست .</w:t>
      </w:r>
    </w:p>
    <w:p w:rsidR="00CE67FF" w:rsidRDefault="00CE67FF" w:rsidP="00BA77EA">
      <w:pPr>
        <w:jc w:val="both"/>
        <w:rPr>
          <w:rFonts w:cs="B Mitra"/>
          <w:sz w:val="28"/>
          <w:szCs w:val="28"/>
          <w:rtl/>
        </w:rPr>
      </w:pPr>
      <w:r w:rsidRPr="00CE67FF">
        <w:rPr>
          <w:rFonts w:cs="B Mitra" w:hint="cs"/>
          <w:sz w:val="28"/>
          <w:szCs w:val="28"/>
          <w:rtl/>
        </w:rPr>
        <w:t>علاوه بر این نمونه که ذکر شد نویسندگان می توانسنتد از گونه های تعاونی بسیا</w:t>
      </w:r>
      <w:r w:rsidR="00C949AA">
        <w:rPr>
          <w:rFonts w:cs="B Mitra" w:hint="cs"/>
          <w:sz w:val="28"/>
          <w:szCs w:val="28"/>
          <w:rtl/>
        </w:rPr>
        <w:t>ر</w:t>
      </w:r>
      <w:r w:rsidRPr="00CE67FF">
        <w:rPr>
          <w:rFonts w:cs="B Mitra" w:hint="cs"/>
          <w:sz w:val="28"/>
          <w:szCs w:val="28"/>
          <w:rtl/>
        </w:rPr>
        <w:t xml:space="preserve"> قدیمی و ریشه دار فرهنگ بومی ایران در مناطق روستای</w:t>
      </w:r>
      <w:r w:rsidR="00C949AA">
        <w:rPr>
          <w:rFonts w:cs="B Mitra" w:hint="cs"/>
          <w:sz w:val="28"/>
          <w:szCs w:val="28"/>
          <w:rtl/>
        </w:rPr>
        <w:t xml:space="preserve"> </w:t>
      </w:r>
      <w:r w:rsidRPr="00CE67FF">
        <w:rPr>
          <w:rFonts w:cs="B Mitra" w:hint="cs"/>
          <w:sz w:val="28"/>
          <w:szCs w:val="28"/>
          <w:rtl/>
        </w:rPr>
        <w:t>و عشایری نام ببرند که جای آنها لااقل در قسمت های "بیشتر بدانیم " خالی است : "بُنه" و "مال" و "واره" . هر سه شکل تعاونی مذکور که به تدریج از چند دهه گذشته رو به محو شدن رفته اند نمونه های دقیق و بومی فرهنگ تعاون در تاریخ ایران زمین بوده  و نشانه ریشه داری مقوله ارزشمند  تعاون و همیاری در بین مردم جامعه ماست.</w:t>
      </w:r>
      <w:r>
        <w:rPr>
          <w:rFonts w:cs="B Mitra" w:hint="cs"/>
          <w:sz w:val="28"/>
          <w:szCs w:val="28"/>
          <w:rtl/>
        </w:rPr>
        <w:t xml:space="preserve"> </w:t>
      </w:r>
    </w:p>
    <w:p w:rsidR="00CE67FF" w:rsidRPr="00CE67FF" w:rsidRDefault="00CE67FF" w:rsidP="00BA77EA">
      <w:pPr>
        <w:jc w:val="both"/>
        <w:rPr>
          <w:rFonts w:cs="Times New Roman"/>
          <w:sz w:val="28"/>
          <w:szCs w:val="28"/>
          <w:rtl/>
        </w:rPr>
      </w:pPr>
      <w:r w:rsidRPr="00005999">
        <w:rPr>
          <w:rFonts w:cs="B Mitra" w:hint="cs"/>
          <w:sz w:val="28"/>
          <w:szCs w:val="28"/>
          <w:rtl/>
        </w:rPr>
        <w:t>نکته عجیب و بسار قابل توجه در ادامه مبحث تعاون که در درس دوم آمده است آن</w:t>
      </w:r>
      <w:r w:rsidR="00C949AA">
        <w:rPr>
          <w:rFonts w:cs="B Mitra" w:hint="cs"/>
          <w:sz w:val="28"/>
          <w:szCs w:val="28"/>
          <w:rtl/>
        </w:rPr>
        <w:t xml:space="preserve"> ا</w:t>
      </w:r>
      <w:r w:rsidRPr="00005999">
        <w:rPr>
          <w:rFonts w:cs="B Mitra" w:hint="cs"/>
          <w:sz w:val="28"/>
          <w:szCs w:val="28"/>
          <w:rtl/>
        </w:rPr>
        <w:t>ست که کتاب مقوله "انفاق" را با مفهوم تعاون در می آمیزد و به سردرگمی ذهن</w:t>
      </w:r>
      <w:r w:rsidR="00C949AA">
        <w:rPr>
          <w:rFonts w:cs="B Mitra" w:hint="cs"/>
          <w:sz w:val="28"/>
          <w:szCs w:val="28"/>
          <w:rtl/>
        </w:rPr>
        <w:t>ی دانش آموز می افزاید . انفاق از</w:t>
      </w:r>
      <w:r w:rsidRPr="00005999">
        <w:rPr>
          <w:rFonts w:cs="B Mitra" w:hint="cs"/>
          <w:sz w:val="28"/>
          <w:szCs w:val="28"/>
          <w:rtl/>
        </w:rPr>
        <w:t xml:space="preserve"> بنیان </w:t>
      </w:r>
      <w:r w:rsidR="00C949AA">
        <w:rPr>
          <w:rFonts w:cs="B Mitra" w:hint="cs"/>
          <w:sz w:val="28"/>
          <w:szCs w:val="28"/>
          <w:rtl/>
        </w:rPr>
        <w:t xml:space="preserve">، </w:t>
      </w:r>
      <w:r w:rsidRPr="00005999">
        <w:rPr>
          <w:rFonts w:cs="B Mitra" w:hint="cs"/>
          <w:sz w:val="28"/>
          <w:szCs w:val="28"/>
          <w:rtl/>
        </w:rPr>
        <w:t>یک امر شخصی و با بُن مایه دینی و معنوی است که فرد برای تقر</w:t>
      </w:r>
      <w:r w:rsidR="00C949AA">
        <w:rPr>
          <w:rFonts w:cs="B Mitra" w:hint="cs"/>
          <w:sz w:val="28"/>
          <w:szCs w:val="28"/>
          <w:rtl/>
        </w:rPr>
        <w:t>ّ</w:t>
      </w:r>
      <w:r w:rsidRPr="00005999">
        <w:rPr>
          <w:rFonts w:cs="B Mitra" w:hint="cs"/>
          <w:sz w:val="28"/>
          <w:szCs w:val="28"/>
          <w:rtl/>
        </w:rPr>
        <w:t xml:space="preserve">ب به خداوند از اموال خود </w:t>
      </w:r>
      <w:r w:rsidR="00005999" w:rsidRPr="00005999">
        <w:rPr>
          <w:rFonts w:cs="B Mitra" w:hint="cs"/>
          <w:sz w:val="28"/>
          <w:szCs w:val="28"/>
          <w:rtl/>
        </w:rPr>
        <w:t>به نفع نیازمندان چشم پوشی می کند . این تداخل معنایی نویسندگان</w:t>
      </w:r>
      <w:r w:rsidR="00C949AA">
        <w:rPr>
          <w:rFonts w:cs="B Mitra" w:hint="cs"/>
          <w:sz w:val="28"/>
          <w:szCs w:val="28"/>
          <w:rtl/>
        </w:rPr>
        <w:t xml:space="preserve"> </w:t>
      </w:r>
      <w:r w:rsidR="00005999" w:rsidRPr="00005999">
        <w:rPr>
          <w:rFonts w:cs="B Mitra" w:hint="cs"/>
          <w:sz w:val="28"/>
          <w:szCs w:val="28"/>
          <w:rtl/>
        </w:rPr>
        <w:t>محترم</w:t>
      </w:r>
      <w:r w:rsidR="00C949AA">
        <w:rPr>
          <w:rFonts w:cs="B Mitra" w:hint="cs"/>
          <w:sz w:val="28"/>
          <w:szCs w:val="28"/>
          <w:rtl/>
        </w:rPr>
        <w:t xml:space="preserve"> </w:t>
      </w:r>
      <w:r w:rsidR="00005999" w:rsidRPr="00005999">
        <w:rPr>
          <w:rFonts w:cs="B Mitra" w:hint="cs"/>
          <w:sz w:val="28"/>
          <w:szCs w:val="28"/>
          <w:rtl/>
        </w:rPr>
        <w:t xml:space="preserve">ناشی از همان اشتباه یا "گناه نخستین " </w:t>
      </w:r>
      <w:r w:rsidR="00C949AA">
        <w:rPr>
          <w:rFonts w:cs="B Mitra" w:hint="cs"/>
          <w:sz w:val="28"/>
          <w:szCs w:val="28"/>
          <w:rtl/>
        </w:rPr>
        <w:t>آنه</w:t>
      </w:r>
      <w:r w:rsidR="00005999" w:rsidRPr="00005999">
        <w:rPr>
          <w:rFonts w:cs="B Mitra" w:hint="cs"/>
          <w:sz w:val="28"/>
          <w:szCs w:val="28"/>
          <w:rtl/>
        </w:rPr>
        <w:t>است : یعنی درهم آمیختن مفهوم همیاری با مفهوم دگریاری که از مفایم مستقل در فرهنگ و ادبیات جامعه ایرانی است</w:t>
      </w:r>
      <w:r w:rsidR="00005999">
        <w:rPr>
          <w:rFonts w:cs="Times New Roman" w:hint="cs"/>
          <w:sz w:val="28"/>
          <w:szCs w:val="28"/>
          <w:rtl/>
        </w:rPr>
        <w:t xml:space="preserve">. </w:t>
      </w:r>
    </w:p>
    <w:p w:rsidR="00D94EDD" w:rsidRDefault="00D94EDD" w:rsidP="00C949AA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 </w:t>
      </w:r>
      <w:r w:rsidR="00005999">
        <w:rPr>
          <w:rFonts w:cs="B Mitra" w:hint="cs"/>
          <w:sz w:val="28"/>
          <w:szCs w:val="28"/>
          <w:rtl/>
        </w:rPr>
        <w:t>اشاره کتاب در صفحه 8 به سازمان های مردم نهاد (</w:t>
      </w:r>
      <w:r w:rsidR="00005999">
        <w:rPr>
          <w:rFonts w:cs="B Mitra"/>
          <w:sz w:val="28"/>
          <w:szCs w:val="28"/>
        </w:rPr>
        <w:t>NGO</w:t>
      </w:r>
      <w:r w:rsidR="00005999">
        <w:rPr>
          <w:rFonts w:cs="B Mitra" w:hint="cs"/>
          <w:sz w:val="28"/>
          <w:szCs w:val="28"/>
          <w:rtl/>
        </w:rPr>
        <w:t>)  به عنوان یکی از مصادیق تعاون تا حدودی مجدداً  دانش آموز را به مفهوم واقعی تعاون باز می گرداند ولی همچنان او در ادامه درس با مشق</w:t>
      </w:r>
      <w:r w:rsidR="00C949AA">
        <w:rPr>
          <w:rFonts w:cs="B Mitra" w:hint="cs"/>
          <w:sz w:val="28"/>
          <w:szCs w:val="28"/>
          <w:rtl/>
        </w:rPr>
        <w:t>ّ</w:t>
      </w:r>
      <w:r w:rsidR="00005999">
        <w:rPr>
          <w:rFonts w:cs="B Mitra" w:hint="cs"/>
          <w:sz w:val="28"/>
          <w:szCs w:val="28"/>
          <w:rtl/>
        </w:rPr>
        <w:t xml:space="preserve">ت تلاش می کند از </w:t>
      </w:r>
      <w:r w:rsidR="00005999" w:rsidRPr="00005999">
        <w:rPr>
          <w:rFonts w:cs="B Mitra" w:hint="cs"/>
          <w:sz w:val="28"/>
          <w:szCs w:val="28"/>
          <w:rtl/>
        </w:rPr>
        <w:t>بیان مصادیق منتخب نویسندگان</w:t>
      </w:r>
      <w:r w:rsidR="00C949AA">
        <w:rPr>
          <w:rFonts w:cs="B Mitra" w:hint="cs"/>
          <w:sz w:val="28"/>
          <w:szCs w:val="28"/>
          <w:rtl/>
        </w:rPr>
        <w:t>ِ</w:t>
      </w:r>
      <w:r w:rsidR="00005999" w:rsidRPr="00005999">
        <w:rPr>
          <w:rFonts w:cs="B Mitra" w:hint="cs"/>
          <w:sz w:val="28"/>
          <w:szCs w:val="28"/>
          <w:rtl/>
        </w:rPr>
        <w:t xml:space="preserve"> کتاب</w:t>
      </w:r>
      <w:r w:rsidR="00C949AA">
        <w:rPr>
          <w:rFonts w:cs="B Mitra" w:hint="cs"/>
          <w:sz w:val="28"/>
          <w:szCs w:val="28"/>
          <w:rtl/>
        </w:rPr>
        <w:t xml:space="preserve"> ،</w:t>
      </w:r>
      <w:r w:rsidR="00005999" w:rsidRPr="00005999">
        <w:rPr>
          <w:rFonts w:cs="B Mitra" w:hint="cs"/>
          <w:sz w:val="28"/>
          <w:szCs w:val="28"/>
          <w:rtl/>
        </w:rPr>
        <w:t xml:space="preserve"> پرده از چهره واقعی مفهوم تعاون بردارد زیرا در صفحه 10 کتاب موضوع "وقف" </w:t>
      </w:r>
      <w:r w:rsidR="00005999">
        <w:rPr>
          <w:rFonts w:cs="B Mitra" w:hint="cs"/>
          <w:sz w:val="28"/>
          <w:szCs w:val="28"/>
          <w:rtl/>
        </w:rPr>
        <w:t>به جمع امور تعاونی افزوده می شود و بر پیچیدگی ماجرا می افزاید . وقف در جای خود موضوع مستقل و مهم و البته از ابعاد دینی و البته پیچیده ای برخوردار است و کتاب در جای دیگری می توانست همه آن ها را تحت مقولات مستقل</w:t>
      </w:r>
      <w:r w:rsidR="00C949AA">
        <w:rPr>
          <w:rFonts w:cs="B Mitra" w:hint="cs"/>
          <w:sz w:val="28"/>
          <w:szCs w:val="28"/>
          <w:rtl/>
        </w:rPr>
        <w:t xml:space="preserve"> ،</w:t>
      </w:r>
      <w:r w:rsidR="00005999">
        <w:rPr>
          <w:rFonts w:cs="B Mitra" w:hint="cs"/>
          <w:sz w:val="28"/>
          <w:szCs w:val="28"/>
          <w:rtl/>
        </w:rPr>
        <w:t xml:space="preserve"> </w:t>
      </w:r>
      <w:r w:rsidR="00C949AA">
        <w:rPr>
          <w:rFonts w:cs="B Mitra" w:hint="cs"/>
          <w:sz w:val="28"/>
          <w:szCs w:val="28"/>
          <w:rtl/>
        </w:rPr>
        <w:t xml:space="preserve">و </w:t>
      </w:r>
      <w:r w:rsidR="00005999">
        <w:rPr>
          <w:rFonts w:cs="B Mitra" w:hint="cs"/>
          <w:sz w:val="28"/>
          <w:szCs w:val="28"/>
          <w:rtl/>
        </w:rPr>
        <w:t>از مصادیق کمک به همنوعان و مسؤلیت افراد نسبت به جامعه بیان کند .</w:t>
      </w:r>
    </w:p>
    <w:p w:rsidR="00C262C2" w:rsidRDefault="00C262C2" w:rsidP="00C949AA">
      <w:pPr>
        <w:jc w:val="both"/>
        <w:rPr>
          <w:rFonts w:cs="B Mitra"/>
          <w:sz w:val="28"/>
          <w:szCs w:val="28"/>
          <w:rtl/>
        </w:rPr>
      </w:pPr>
    </w:p>
    <w:p w:rsidR="00005999" w:rsidRDefault="00005999" w:rsidP="00BA77EA">
      <w:pPr>
        <w:jc w:val="both"/>
        <w:rPr>
          <w:rFonts w:cs="Times New Roman"/>
          <w:sz w:val="28"/>
          <w:szCs w:val="28"/>
          <w:rtl/>
        </w:rPr>
      </w:pPr>
      <w:r w:rsidRPr="00005999">
        <w:rPr>
          <w:rFonts w:cs="B Mitra" w:hint="cs"/>
          <w:sz w:val="28"/>
          <w:szCs w:val="28"/>
          <w:rtl/>
        </w:rPr>
        <w:t>بالاخره بعد از فراز و نشیب فراوان کتاب به مصداق اقتصادی و دقیق تعاون اشاره می کند : شرکت های تعاونی</w:t>
      </w:r>
      <w:r>
        <w:rPr>
          <w:rFonts w:cs="Times New Roman" w:hint="cs"/>
          <w:sz w:val="28"/>
          <w:szCs w:val="28"/>
          <w:rtl/>
        </w:rPr>
        <w:t xml:space="preserve"> .</w:t>
      </w:r>
    </w:p>
    <w:p w:rsidR="00C262C2" w:rsidRDefault="00C262C2" w:rsidP="00BA77EA">
      <w:pPr>
        <w:jc w:val="both"/>
        <w:rPr>
          <w:rFonts w:cs="Times New Roman"/>
          <w:sz w:val="28"/>
          <w:szCs w:val="28"/>
          <w:rtl/>
        </w:rPr>
      </w:pPr>
    </w:p>
    <w:p w:rsidR="00005999" w:rsidRDefault="00005999" w:rsidP="00C262C2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اقتصاد بخش تعاون به طور کلی و شرکت های تعاونی به طور خاص در صدر ا</w:t>
      </w:r>
      <w:r w:rsidR="00C262C2">
        <w:rPr>
          <w:rFonts w:cs="B Mitra" w:hint="cs"/>
          <w:sz w:val="28"/>
          <w:szCs w:val="28"/>
          <w:rtl/>
        </w:rPr>
        <w:t>ُ</w:t>
      </w:r>
      <w:r>
        <w:rPr>
          <w:rFonts w:cs="B Mitra" w:hint="cs"/>
          <w:sz w:val="28"/>
          <w:szCs w:val="28"/>
          <w:rtl/>
        </w:rPr>
        <w:t>لویت های اقتصادی جمهوری اسلامی از بدو انقلاب اسلامی تاکنون بوده است. بخش تعاون از لحاظ ایدئولوژیکی</w:t>
      </w:r>
      <w:r w:rsidR="00C262C2">
        <w:rPr>
          <w:rFonts w:cs="B Mitra" w:hint="cs"/>
          <w:sz w:val="28"/>
          <w:szCs w:val="28"/>
          <w:rtl/>
        </w:rPr>
        <w:t xml:space="preserve"> جایگاه</w:t>
      </w:r>
      <w:r>
        <w:rPr>
          <w:rFonts w:cs="B Mitra" w:hint="cs"/>
          <w:sz w:val="28"/>
          <w:szCs w:val="28"/>
          <w:rtl/>
        </w:rPr>
        <w:t xml:space="preserve"> والایی در تئوری اقتصادی جمهوری اسلامی داشته و همواره به مثابه بدیل قابل اطمینانی برای اقتصاد آزاد و اقتصاد سوسیالیستی</w:t>
      </w:r>
      <w:r w:rsidR="00C262C2">
        <w:rPr>
          <w:rFonts w:cs="B Mitra" w:hint="cs"/>
          <w:sz w:val="28"/>
          <w:szCs w:val="28"/>
          <w:rtl/>
        </w:rPr>
        <w:t xml:space="preserve"> مطرح</w:t>
      </w:r>
      <w:r>
        <w:rPr>
          <w:rFonts w:cs="B Mitra" w:hint="cs"/>
          <w:sz w:val="28"/>
          <w:szCs w:val="28"/>
          <w:rtl/>
        </w:rPr>
        <w:t xml:space="preserve"> بوده است.</w:t>
      </w:r>
    </w:p>
    <w:p w:rsidR="00005999" w:rsidRDefault="00B747D4" w:rsidP="00BA77EA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تعاون و شرکت های تعاونی فی</w:t>
      </w:r>
      <w:r w:rsidR="00C262C2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الواقع راه حل سوم و راه حل نه شرقی و نه غربی جمهوری</w:t>
      </w:r>
      <w:r w:rsidR="00C262C2">
        <w:rPr>
          <w:rFonts w:cs="B Mitra" w:hint="cs"/>
          <w:sz w:val="28"/>
          <w:szCs w:val="28"/>
          <w:rtl/>
        </w:rPr>
        <w:t xml:space="preserve"> اسلامی در </w:t>
      </w:r>
      <w:r>
        <w:rPr>
          <w:rFonts w:cs="B Mitra" w:hint="cs"/>
          <w:sz w:val="28"/>
          <w:szCs w:val="28"/>
          <w:rtl/>
        </w:rPr>
        <w:t>برابر قدرت های اقتصادی شرق و غرب محسوب می شده است تاجایی که در دوره هایی</w:t>
      </w:r>
      <w:r w:rsidR="00C262C2">
        <w:rPr>
          <w:rFonts w:cs="B Mitra" w:hint="cs"/>
          <w:sz w:val="28"/>
          <w:szCs w:val="28"/>
          <w:rtl/>
        </w:rPr>
        <w:t>،</w:t>
      </w:r>
      <w:r>
        <w:rPr>
          <w:rFonts w:cs="B Mitra" w:hint="cs"/>
          <w:sz w:val="28"/>
          <w:szCs w:val="28"/>
          <w:rtl/>
        </w:rPr>
        <w:t xml:space="preserve"> در قالب وزارت تعاون به صورت مستقل </w:t>
      </w:r>
      <w:r>
        <w:rPr>
          <w:rFonts w:cs="B Mitra" w:hint="cs"/>
          <w:sz w:val="28"/>
          <w:szCs w:val="28"/>
          <w:rtl/>
        </w:rPr>
        <w:lastRenderedPageBreak/>
        <w:t>نمود پیدا کرده بود</w:t>
      </w:r>
      <w:r w:rsidR="00C262C2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. علیرغم سرمایه گذاری های تبلیغی</w:t>
      </w:r>
      <w:r w:rsidR="00C262C2">
        <w:rPr>
          <w:rFonts w:cs="B Mitra" w:hint="cs"/>
          <w:sz w:val="28"/>
          <w:szCs w:val="28"/>
          <w:rtl/>
        </w:rPr>
        <w:t xml:space="preserve"> حکومت</w:t>
      </w:r>
      <w:r>
        <w:rPr>
          <w:rFonts w:cs="B Mitra" w:hint="cs"/>
          <w:sz w:val="28"/>
          <w:szCs w:val="28"/>
          <w:rtl/>
        </w:rPr>
        <w:t xml:space="preserve"> برای بخش تعاون ، همچنان این بخش در مقابل اقتصاد آزاد و اقتصاد دولتی در اقل</w:t>
      </w:r>
      <w:r w:rsidR="00C262C2">
        <w:rPr>
          <w:rFonts w:cs="B Mitra" w:hint="cs"/>
          <w:sz w:val="28"/>
          <w:szCs w:val="28"/>
          <w:rtl/>
        </w:rPr>
        <w:t>ّ</w:t>
      </w:r>
      <w:r>
        <w:rPr>
          <w:rFonts w:cs="B Mitra" w:hint="cs"/>
          <w:sz w:val="28"/>
          <w:szCs w:val="28"/>
          <w:rtl/>
        </w:rPr>
        <w:t>یت باقی مانده و نتوانسته به شایستگی توقعات دولتمردان ایران را برآورده سازد</w:t>
      </w:r>
      <w:r w:rsidR="00C262C2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.</w:t>
      </w:r>
    </w:p>
    <w:p w:rsidR="00C262C2" w:rsidRDefault="00C262C2" w:rsidP="00BA77EA">
      <w:pPr>
        <w:jc w:val="both"/>
        <w:rPr>
          <w:rFonts w:cs="B Mitra"/>
          <w:sz w:val="28"/>
          <w:szCs w:val="28"/>
          <w:rtl/>
        </w:rPr>
      </w:pPr>
    </w:p>
    <w:p w:rsidR="00B747D4" w:rsidRDefault="00B747D4" w:rsidP="00C262C2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ب</w:t>
      </w:r>
      <w:r w:rsidR="00C262C2">
        <w:rPr>
          <w:rFonts w:cs="B Mitra" w:hint="cs"/>
          <w:sz w:val="28"/>
          <w:szCs w:val="28"/>
          <w:rtl/>
        </w:rPr>
        <w:t>ه هر حال ذکر مقوله تعاون و اشار</w:t>
      </w:r>
      <w:r>
        <w:rPr>
          <w:rFonts w:cs="B Mitra" w:hint="cs"/>
          <w:sz w:val="28"/>
          <w:szCs w:val="28"/>
          <w:rtl/>
        </w:rPr>
        <w:t>ه به اقتصاد بخش تعاون و مثال های دقیق صفحه 11 نشان از دغدغه بخردانه نویسندگان محترم کتاب داشته است</w:t>
      </w:r>
      <w:r w:rsidR="00F71661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. امیدواریم کاستی های </w:t>
      </w:r>
      <w:r w:rsidRPr="00B747D4">
        <w:rPr>
          <w:rFonts w:cs="B Mitra" w:hint="cs"/>
          <w:sz w:val="28"/>
          <w:szCs w:val="28"/>
          <w:rtl/>
        </w:rPr>
        <w:t xml:space="preserve">کتاب </w:t>
      </w:r>
      <w:r w:rsidR="00C262C2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B747D4">
        <w:rPr>
          <w:rFonts w:cs="B Mitra" w:hint="cs"/>
          <w:sz w:val="28"/>
          <w:szCs w:val="28"/>
          <w:rtl/>
        </w:rPr>
        <w:t xml:space="preserve"> درحقیقت</w:t>
      </w:r>
      <w:r w:rsidR="00C262C2">
        <w:rPr>
          <w:rFonts w:cs="B Mitra" w:hint="cs"/>
          <w:sz w:val="28"/>
          <w:szCs w:val="28"/>
          <w:rtl/>
        </w:rPr>
        <w:t xml:space="preserve"> کاستی های</w:t>
      </w:r>
      <w:r w:rsidRPr="00B747D4">
        <w:rPr>
          <w:rFonts w:cs="B Mitra" w:hint="cs"/>
          <w:sz w:val="28"/>
          <w:szCs w:val="28"/>
          <w:rtl/>
        </w:rPr>
        <w:t xml:space="preserve"> گریزناپذیر مطالب کتاب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B747D4">
        <w:rPr>
          <w:rFonts w:cs="B Mitra" w:hint="cs"/>
          <w:sz w:val="28"/>
          <w:szCs w:val="28"/>
          <w:rtl/>
        </w:rPr>
        <w:t xml:space="preserve"> </w:t>
      </w:r>
      <w:r w:rsidR="00F71661">
        <w:rPr>
          <w:rFonts w:cs="B Mitra" w:hint="cs"/>
          <w:sz w:val="28"/>
          <w:szCs w:val="28"/>
          <w:rtl/>
        </w:rPr>
        <w:t xml:space="preserve"> </w:t>
      </w:r>
      <w:r w:rsidRPr="00B747D4">
        <w:rPr>
          <w:rFonts w:cs="B Mitra" w:hint="cs"/>
          <w:sz w:val="28"/>
          <w:szCs w:val="28"/>
          <w:rtl/>
        </w:rPr>
        <w:t>به</w:t>
      </w:r>
      <w:r>
        <w:rPr>
          <w:rFonts w:cs="B Mitra" w:hint="cs"/>
          <w:sz w:val="28"/>
          <w:szCs w:val="28"/>
          <w:rtl/>
        </w:rPr>
        <w:t xml:space="preserve"> تدریج کاسته شود و پویایی و تغییر مطالب </w:t>
      </w:r>
      <w:r w:rsidR="00C262C2">
        <w:rPr>
          <w:rFonts w:cs="B Mitra" w:hint="cs"/>
          <w:sz w:val="28"/>
          <w:szCs w:val="28"/>
          <w:rtl/>
        </w:rPr>
        <w:t xml:space="preserve">، </w:t>
      </w:r>
      <w:r>
        <w:rPr>
          <w:rFonts w:cs="B Mitra" w:hint="cs"/>
          <w:sz w:val="28"/>
          <w:szCs w:val="28"/>
          <w:rtl/>
        </w:rPr>
        <w:t>سلوک</w:t>
      </w:r>
      <w:r w:rsidR="00C262C2">
        <w:rPr>
          <w:rFonts w:cs="B Mitra" w:hint="cs"/>
          <w:sz w:val="28"/>
          <w:szCs w:val="28"/>
          <w:rtl/>
        </w:rPr>
        <w:t>ِ</w:t>
      </w:r>
      <w:r>
        <w:rPr>
          <w:rFonts w:cs="B Mitra" w:hint="cs"/>
          <w:sz w:val="28"/>
          <w:szCs w:val="28"/>
          <w:rtl/>
        </w:rPr>
        <w:t xml:space="preserve"> دائمی نویسندگان کتاب باشد و هیچ کس انتظار ندار</w:t>
      </w:r>
      <w:r w:rsidR="00C262C2">
        <w:rPr>
          <w:rFonts w:cs="B Mitra" w:hint="cs"/>
          <w:sz w:val="28"/>
          <w:szCs w:val="28"/>
          <w:rtl/>
        </w:rPr>
        <w:t>د</w:t>
      </w:r>
      <w:r>
        <w:rPr>
          <w:rFonts w:cs="B Mitra" w:hint="cs"/>
          <w:sz w:val="28"/>
          <w:szCs w:val="28"/>
          <w:rtl/>
        </w:rPr>
        <w:t xml:space="preserve"> بهترین و کامل ترین کتاب برای همه زمان ها نوشته شود . </w:t>
      </w:r>
    </w:p>
    <w:p w:rsidR="00B747D4" w:rsidRDefault="00B747D4" w:rsidP="00BA77EA">
      <w:pPr>
        <w:jc w:val="both"/>
        <w:rPr>
          <w:rFonts w:cs="B Mitra"/>
          <w:sz w:val="28"/>
          <w:szCs w:val="28"/>
          <w:rtl/>
        </w:rPr>
      </w:pPr>
    </w:p>
    <w:p w:rsidR="00B747D4" w:rsidRDefault="00B747D4" w:rsidP="00BA77EA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امید حضرت زاده شوبی  </w:t>
      </w:r>
    </w:p>
    <w:p w:rsidR="00B747D4" w:rsidRDefault="00B747D4" w:rsidP="00BA77EA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کارشناس ارشد جامعه شناسی </w:t>
      </w:r>
    </w:p>
    <w:p w:rsidR="00172765" w:rsidRPr="0005784E" w:rsidRDefault="00172765" w:rsidP="00BA77EA">
      <w:pPr>
        <w:jc w:val="both"/>
        <w:rPr>
          <w:rFonts w:cs="B Mitra"/>
          <w:sz w:val="28"/>
          <w:szCs w:val="28"/>
          <w:rtl/>
        </w:rPr>
      </w:pPr>
    </w:p>
    <w:sectPr w:rsidR="00172765" w:rsidRPr="0005784E" w:rsidSect="00887CE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193" w:rsidRDefault="00246193" w:rsidP="00E65CD3">
      <w:pPr>
        <w:spacing w:after="0" w:line="240" w:lineRule="auto"/>
      </w:pPr>
      <w:r>
        <w:separator/>
      </w:r>
    </w:p>
  </w:endnote>
  <w:endnote w:type="continuationSeparator" w:id="1">
    <w:p w:rsidR="00246193" w:rsidRDefault="00246193" w:rsidP="00E6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193" w:rsidRDefault="00246193" w:rsidP="00E65CD3">
      <w:pPr>
        <w:spacing w:after="0" w:line="240" w:lineRule="auto"/>
      </w:pPr>
      <w:r>
        <w:separator/>
      </w:r>
    </w:p>
  </w:footnote>
  <w:footnote w:type="continuationSeparator" w:id="1">
    <w:p w:rsidR="00246193" w:rsidRDefault="00246193" w:rsidP="00E65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765"/>
    <w:rsid w:val="00005999"/>
    <w:rsid w:val="00016178"/>
    <w:rsid w:val="00044DEC"/>
    <w:rsid w:val="0005784E"/>
    <w:rsid w:val="00172765"/>
    <w:rsid w:val="001972DA"/>
    <w:rsid w:val="001B5A14"/>
    <w:rsid w:val="001D46A9"/>
    <w:rsid w:val="001E5C85"/>
    <w:rsid w:val="00203FC2"/>
    <w:rsid w:val="00237DAE"/>
    <w:rsid w:val="00237EE2"/>
    <w:rsid w:val="00246193"/>
    <w:rsid w:val="0026528A"/>
    <w:rsid w:val="0029479F"/>
    <w:rsid w:val="002A2404"/>
    <w:rsid w:val="002B47F3"/>
    <w:rsid w:val="002C7BEB"/>
    <w:rsid w:val="00334ADE"/>
    <w:rsid w:val="00337781"/>
    <w:rsid w:val="00362CF9"/>
    <w:rsid w:val="003713BD"/>
    <w:rsid w:val="003C3128"/>
    <w:rsid w:val="003D152F"/>
    <w:rsid w:val="003D21F0"/>
    <w:rsid w:val="003F3057"/>
    <w:rsid w:val="00416A4C"/>
    <w:rsid w:val="004769D4"/>
    <w:rsid w:val="00480CB4"/>
    <w:rsid w:val="004A41E1"/>
    <w:rsid w:val="004C1851"/>
    <w:rsid w:val="004C1CD2"/>
    <w:rsid w:val="004E2DF5"/>
    <w:rsid w:val="004F70AB"/>
    <w:rsid w:val="00501097"/>
    <w:rsid w:val="00503B43"/>
    <w:rsid w:val="005420AA"/>
    <w:rsid w:val="00546649"/>
    <w:rsid w:val="005624A8"/>
    <w:rsid w:val="00571C68"/>
    <w:rsid w:val="00586C82"/>
    <w:rsid w:val="005D014F"/>
    <w:rsid w:val="005E69F7"/>
    <w:rsid w:val="006A0C48"/>
    <w:rsid w:val="006E7623"/>
    <w:rsid w:val="00702EFF"/>
    <w:rsid w:val="0071680B"/>
    <w:rsid w:val="00723DDB"/>
    <w:rsid w:val="007514C8"/>
    <w:rsid w:val="0077685D"/>
    <w:rsid w:val="00791579"/>
    <w:rsid w:val="00793E29"/>
    <w:rsid w:val="007A62AB"/>
    <w:rsid w:val="007B1B55"/>
    <w:rsid w:val="007C5BCE"/>
    <w:rsid w:val="00801914"/>
    <w:rsid w:val="00802880"/>
    <w:rsid w:val="008115AE"/>
    <w:rsid w:val="00816986"/>
    <w:rsid w:val="00887CE1"/>
    <w:rsid w:val="008930F0"/>
    <w:rsid w:val="008D2488"/>
    <w:rsid w:val="009231B8"/>
    <w:rsid w:val="0099229B"/>
    <w:rsid w:val="009941C2"/>
    <w:rsid w:val="009A0077"/>
    <w:rsid w:val="009B1B3C"/>
    <w:rsid w:val="00A01ECC"/>
    <w:rsid w:val="00A03248"/>
    <w:rsid w:val="00A20A67"/>
    <w:rsid w:val="00A33608"/>
    <w:rsid w:val="00A446DE"/>
    <w:rsid w:val="00A7036C"/>
    <w:rsid w:val="00A73F6C"/>
    <w:rsid w:val="00A87A36"/>
    <w:rsid w:val="00AD2C08"/>
    <w:rsid w:val="00AD6747"/>
    <w:rsid w:val="00AD7BDD"/>
    <w:rsid w:val="00B05ECE"/>
    <w:rsid w:val="00B747D4"/>
    <w:rsid w:val="00B80C43"/>
    <w:rsid w:val="00B87DC4"/>
    <w:rsid w:val="00BA77EA"/>
    <w:rsid w:val="00BB5D79"/>
    <w:rsid w:val="00BE1D62"/>
    <w:rsid w:val="00C262C2"/>
    <w:rsid w:val="00C30265"/>
    <w:rsid w:val="00C375A7"/>
    <w:rsid w:val="00C829DE"/>
    <w:rsid w:val="00C949AA"/>
    <w:rsid w:val="00CA6889"/>
    <w:rsid w:val="00CB742E"/>
    <w:rsid w:val="00CE67FF"/>
    <w:rsid w:val="00D0327D"/>
    <w:rsid w:val="00D164AD"/>
    <w:rsid w:val="00D353F2"/>
    <w:rsid w:val="00D405FB"/>
    <w:rsid w:val="00D612D1"/>
    <w:rsid w:val="00D94EDD"/>
    <w:rsid w:val="00DB08C4"/>
    <w:rsid w:val="00DE3766"/>
    <w:rsid w:val="00E65CD3"/>
    <w:rsid w:val="00E75E86"/>
    <w:rsid w:val="00E77DF2"/>
    <w:rsid w:val="00E92297"/>
    <w:rsid w:val="00EA2EE2"/>
    <w:rsid w:val="00EA316D"/>
    <w:rsid w:val="00EB04F0"/>
    <w:rsid w:val="00EB258E"/>
    <w:rsid w:val="00EF5F26"/>
    <w:rsid w:val="00F0168E"/>
    <w:rsid w:val="00F54CC0"/>
    <w:rsid w:val="00F706F8"/>
    <w:rsid w:val="00F71661"/>
    <w:rsid w:val="00F76034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CE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65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27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6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5CD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5CD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65CD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65C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5CD3"/>
    <w:pPr>
      <w:bidi w:val="0"/>
      <w:outlineLvl w:val="9"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8BF7F-D823-486C-8C51-80F2D815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 Soft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</dc:creator>
  <cp:keywords/>
  <dc:description/>
  <cp:lastModifiedBy>Olive</cp:lastModifiedBy>
  <cp:revision>7</cp:revision>
  <dcterms:created xsi:type="dcterms:W3CDTF">2014-09-25T06:17:00Z</dcterms:created>
  <dcterms:modified xsi:type="dcterms:W3CDTF">2015-03-06T20:00:00Z</dcterms:modified>
</cp:coreProperties>
</file>